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30"/>
      </w:tblGrid>
      <w:tr w:rsidR="00E46339" w:rsidRPr="00BE1E03" w14:paraId="473D30F3" w14:textId="77777777" w:rsidTr="00BF7077">
        <w:trPr>
          <w:trHeight w:val="1523"/>
        </w:trPr>
        <w:tc>
          <w:tcPr>
            <w:tcW w:w="7938" w:type="dxa"/>
            <w:vAlign w:val="center"/>
            <w:hideMark/>
          </w:tcPr>
          <w:p w14:paraId="0086E64C" w14:textId="325A9AA3" w:rsidR="00E46339" w:rsidRPr="00BE1E03" w:rsidRDefault="00BF7077" w:rsidP="00F36D42">
            <w:pPr>
              <w:tabs>
                <w:tab w:val="left" w:pos="3720"/>
              </w:tabs>
              <w:ind w:right="31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  <w:lang w:val="nl-BE" w:eastAsia="nl-BE"/>
              </w:rPr>
              <w:drawing>
                <wp:inline distT="0" distB="0" distL="0" distR="0" wp14:anchorId="1D1B93CC" wp14:editId="4601C4C9">
                  <wp:extent cx="838200" cy="762000"/>
                  <wp:effectExtent l="0" t="0" r="0" b="0"/>
                  <wp:docPr id="1" name="Afbeelding 1" descr="O:\VIVO-Nieuw\Team Fondsen\Werkmap\communicatie- huisstijl\329\Logo_Sociaal_cultur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IVO-Nieuw\Team Fondsen\Werkmap\communicatie- huisstijl\329\Logo_Sociaal_cultur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0280A7" wp14:editId="67866BBE">
                  <wp:extent cx="730800" cy="756000"/>
                  <wp:effectExtent l="0" t="0" r="0" b="6350"/>
                  <wp:docPr id="2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339"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69750354" wp14:editId="490D9418">
                  <wp:extent cx="756000" cy="756000"/>
                  <wp:effectExtent l="0" t="0" r="635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319kle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339"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59DE3AD9" wp14:editId="3D8471B8">
                  <wp:extent cx="756000" cy="756000"/>
                  <wp:effectExtent l="0" t="0" r="6350" b="635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31klei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lang w:val="nl-BE" w:eastAsia="nl-BE"/>
              </w:rPr>
              <w:t xml:space="preserve"> </w:t>
            </w:r>
          </w:p>
        </w:tc>
        <w:tc>
          <w:tcPr>
            <w:tcW w:w="7230" w:type="dxa"/>
            <w:vAlign w:val="center"/>
          </w:tcPr>
          <w:p w14:paraId="523D9E57" w14:textId="77777777" w:rsidR="00E46339" w:rsidRDefault="00E46339" w:rsidP="005E48B5">
            <w:pPr>
              <w:ind w:right="58"/>
              <w:rPr>
                <w:rFonts w:ascii="Calibri" w:hAnsi="Calibri" w:cs="Calibri"/>
                <w:b/>
                <w:bCs/>
              </w:rPr>
            </w:pPr>
          </w:p>
          <w:p w14:paraId="20F05A4F" w14:textId="0ECB9C2D" w:rsidR="00E46339" w:rsidRPr="005A7525" w:rsidRDefault="003E2985" w:rsidP="006675DB">
            <w:pPr>
              <w:ind w:right="58"/>
              <w:jc w:val="center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>AANWEZIGHEIDS</w:t>
            </w:r>
            <w:r w:rsidR="00E46339" w:rsidRPr="005A7525">
              <w:rPr>
                <w:rFonts w:ascii="Calibri" w:hAnsi="Calibri" w:cs="Calibri"/>
                <w:bCs/>
                <w:sz w:val="28"/>
              </w:rPr>
              <w:t xml:space="preserve">LIJST </w:t>
            </w:r>
          </w:p>
          <w:p w14:paraId="3FC53A74" w14:textId="71A5EDA2" w:rsidR="00E46339" w:rsidRPr="005A7525" w:rsidRDefault="00E46339" w:rsidP="005E48B5">
            <w:pPr>
              <w:ind w:right="58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A7525">
              <w:rPr>
                <w:rFonts w:ascii="Calibri" w:hAnsi="Calibri" w:cs="Calibri"/>
                <w:b/>
                <w:bCs/>
                <w:sz w:val="28"/>
              </w:rPr>
              <w:t xml:space="preserve">TAALONDERSTEUNING </w:t>
            </w:r>
          </w:p>
          <w:p w14:paraId="0C603EFF" w14:textId="77777777" w:rsidR="00E46339" w:rsidRPr="00526644" w:rsidRDefault="00E46339" w:rsidP="006675DB">
            <w:pPr>
              <w:spacing w:line="276" w:lineRule="auto"/>
              <w:ind w:right="5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8BB3D2" w14:textId="77777777" w:rsidR="003A47C0" w:rsidRDefault="003A47C0" w:rsidP="004C4067"/>
    <w:tbl>
      <w:tblPr>
        <w:tblW w:w="15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3"/>
      </w:tblGrid>
      <w:tr w:rsidR="00AA155A" w:rsidRPr="00B749B8" w14:paraId="7FC776DD" w14:textId="77777777" w:rsidTr="00A860BC">
        <w:trPr>
          <w:trHeight w:val="606"/>
        </w:trPr>
        <w:tc>
          <w:tcPr>
            <w:tcW w:w="1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517" w14:textId="77777777" w:rsidR="00AA155A" w:rsidRPr="00B749B8" w:rsidRDefault="00AA155A" w:rsidP="00283D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749B8">
              <w:rPr>
                <w:rFonts w:ascii="Calibri" w:hAnsi="Calibri"/>
                <w:sz w:val="22"/>
                <w:szCs w:val="22"/>
              </w:rPr>
              <w:t>Naam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van de</w:t>
            </w:r>
            <w:r w:rsidRPr="00B749B8">
              <w:rPr>
                <w:rFonts w:ascii="Calibri" w:hAnsi="Calibri"/>
                <w:sz w:val="22"/>
                <w:szCs w:val="22"/>
              </w:rPr>
              <w:t xml:space="preserve"> organisatie</w:t>
            </w:r>
            <w:r w:rsidR="006675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473F">
              <w:rPr>
                <w:rFonts w:ascii="Calibri" w:hAnsi="Calibri"/>
                <w:sz w:val="22"/>
                <w:szCs w:val="22"/>
              </w:rPr>
              <w:t>waar</w:t>
            </w:r>
            <w:r w:rsidR="00283D99">
              <w:rPr>
                <w:rFonts w:ascii="Calibri" w:hAnsi="Calibri"/>
                <w:sz w:val="22"/>
                <w:szCs w:val="22"/>
              </w:rPr>
              <w:t>bij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de deelnemers in dienst zijn</w:t>
            </w:r>
            <w:r w:rsidR="003A47C0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2227EF61" w14:textId="77777777" w:rsidR="00327573" w:rsidRPr="002D20F2" w:rsidRDefault="00327573" w:rsidP="00FA06AB">
      <w:pPr>
        <w:spacing w:after="120"/>
        <w:rPr>
          <w:rFonts w:asciiTheme="minorHAnsi" w:hAnsiTheme="minorHAnsi"/>
          <w:sz w:val="12"/>
          <w:szCs w:val="22"/>
        </w:rPr>
      </w:pPr>
    </w:p>
    <w:tbl>
      <w:tblPr>
        <w:tblW w:w="15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1341"/>
        <w:gridCol w:w="1399"/>
        <w:gridCol w:w="277"/>
        <w:gridCol w:w="1122"/>
        <w:gridCol w:w="555"/>
        <w:gridCol w:w="844"/>
        <w:gridCol w:w="832"/>
        <w:gridCol w:w="567"/>
        <w:gridCol w:w="1110"/>
        <w:gridCol w:w="289"/>
        <w:gridCol w:w="1388"/>
        <w:gridCol w:w="11"/>
        <w:gridCol w:w="1399"/>
        <w:gridCol w:w="1399"/>
      </w:tblGrid>
      <w:tr w:rsidR="00AC276E" w:rsidRPr="00F16F05" w14:paraId="73BE88B0" w14:textId="77777777" w:rsidTr="00C0035D">
        <w:trPr>
          <w:trHeight w:val="287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170F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1CC2B128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412FEB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7C241EB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267980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B40459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BB9C3A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09316A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D83D90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AC276E" w:rsidRPr="00F16F05" w14:paraId="01A1553F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8EC94C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53CD6CDB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AD5FE5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4E8A9E27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36E21C81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B6C4EA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511B1E3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32E20FCE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853079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AC276E" w:rsidRPr="00F16F05" w14:paraId="6DC54BC3" w14:textId="77777777" w:rsidTr="00C0035D">
        <w:trPr>
          <w:trHeight w:val="421"/>
        </w:trPr>
        <w:tc>
          <w:tcPr>
            <w:tcW w:w="397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55009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0A914AF6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2F5750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D98665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A9A643E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0048EC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9E742D7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57FBE8F4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7624B0FA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8A66CF0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23AE38C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</w:tr>
      <w:tr w:rsidR="00AC276E" w:rsidRPr="00F16F05" w14:paraId="66BE973C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  <w:vAlign w:val="center"/>
          </w:tcPr>
          <w:p w14:paraId="44F86263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Naam deelnemer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7E3553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4821DA" w14:textId="77777777" w:rsidR="00DE473F" w:rsidRPr="00A860BC" w:rsidRDefault="00DE473F" w:rsidP="00DE473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gramStart"/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>-</w:t>
            </w:r>
            <w:proofErr w:type="gramStart"/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..</w:t>
            </w:r>
          </w:p>
          <w:p w14:paraId="654774F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01603B73" w14:textId="77777777" w:rsidR="00DE473F" w:rsidRPr="00DE473F" w:rsidRDefault="00A860BC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proofErr w:type="gramEnd"/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>-</w:t>
            </w:r>
            <w:proofErr w:type="gramStart"/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</w:t>
            </w:r>
            <w:proofErr w:type="gramEnd"/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63D551F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09B64A8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154C04E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6245D5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41DB986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2363058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28D8AAB8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1A2D09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63E841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5E4DAF" w14:textId="77777777" w:rsid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7D6F88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D0A527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009F114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87243F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12A52675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64C108EE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C8075A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472EE77B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6D7322A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7505AA72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568DDC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53104F8A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3C848E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25A1DC14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4D849F0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73D6302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7B031D9D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194063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gramEnd"/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….. -</w:t>
            </w:r>
            <w:proofErr w:type="gramStart"/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End"/>
            <w:r w:rsidRPr="00DE473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AC276E" w:rsidRPr="00F16F05" w14:paraId="5B6E67C5" w14:textId="77777777" w:rsidTr="00C0035D">
        <w:trPr>
          <w:trHeight w:val="284"/>
        </w:trPr>
        <w:tc>
          <w:tcPr>
            <w:tcW w:w="3978" w:type="dxa"/>
            <w:gridSpan w:val="2"/>
          </w:tcPr>
          <w:p w14:paraId="38BCC8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5CA38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5F9B04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76EB9B6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47B4DC6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007891D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C80D6C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5BD588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BFB1C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276E" w:rsidRPr="00F16F05" w14:paraId="181E300D" w14:textId="77777777" w:rsidTr="00C0035D">
        <w:trPr>
          <w:trHeight w:val="284"/>
        </w:trPr>
        <w:tc>
          <w:tcPr>
            <w:tcW w:w="3978" w:type="dxa"/>
            <w:gridSpan w:val="2"/>
          </w:tcPr>
          <w:p w14:paraId="358FD1C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96E7CC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EB5C9D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F0C23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BAD7C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DF4541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14BDB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632126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9F8C8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0FBFC61" w14:textId="77777777" w:rsidTr="00C0035D">
        <w:trPr>
          <w:trHeight w:val="284"/>
        </w:trPr>
        <w:tc>
          <w:tcPr>
            <w:tcW w:w="3978" w:type="dxa"/>
            <w:gridSpan w:val="2"/>
          </w:tcPr>
          <w:p w14:paraId="59261A1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25C3ED7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87A24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CCCD2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BE6B28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C5B8D5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4AAB4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E98DC9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536FF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CE249E7" w14:textId="77777777" w:rsidTr="00C0035D">
        <w:trPr>
          <w:trHeight w:val="284"/>
        </w:trPr>
        <w:tc>
          <w:tcPr>
            <w:tcW w:w="3978" w:type="dxa"/>
            <w:gridSpan w:val="2"/>
          </w:tcPr>
          <w:p w14:paraId="2E0DC3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0FF6FF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77CFD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96E4FC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7F6DD0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48B4D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F2A466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3DAC74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B1B2EE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A7BE9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3039E66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849D6B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3BDF7C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9D75EF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663031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F7B8A7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17CA92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6727C3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114EAA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28DBFE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4EC2809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6CB78D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6E7D0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34F81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91F41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F27A5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F06D6E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47057F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4EB104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4AACCD0" w14:textId="77777777" w:rsidTr="00C0035D">
        <w:trPr>
          <w:trHeight w:val="284"/>
        </w:trPr>
        <w:tc>
          <w:tcPr>
            <w:tcW w:w="3978" w:type="dxa"/>
            <w:gridSpan w:val="2"/>
          </w:tcPr>
          <w:p w14:paraId="1AC839B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E5A8C3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C16A4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115FE6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CD97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139DA6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37D41A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74D0E3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2265C2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F07A310" w14:textId="77777777" w:rsidTr="00C0035D">
        <w:trPr>
          <w:trHeight w:val="284"/>
        </w:trPr>
        <w:tc>
          <w:tcPr>
            <w:tcW w:w="3978" w:type="dxa"/>
            <w:gridSpan w:val="2"/>
          </w:tcPr>
          <w:p w14:paraId="078036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CBE995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70E4AB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A54543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2EF19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F6BEC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C02272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A58A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EAC9CC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BF4D457" w14:textId="77777777" w:rsidTr="00C0035D">
        <w:trPr>
          <w:trHeight w:val="284"/>
        </w:trPr>
        <w:tc>
          <w:tcPr>
            <w:tcW w:w="3978" w:type="dxa"/>
            <w:gridSpan w:val="2"/>
          </w:tcPr>
          <w:p w14:paraId="030760B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D157C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C4BCF0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52507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7E5573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44FDA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7C8F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39BCDE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B3784F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C9D1935" w14:textId="77777777" w:rsidTr="00C0035D">
        <w:trPr>
          <w:trHeight w:val="284"/>
        </w:trPr>
        <w:tc>
          <w:tcPr>
            <w:tcW w:w="3978" w:type="dxa"/>
            <w:gridSpan w:val="2"/>
            <w:tcBorders>
              <w:bottom w:val="single" w:sz="2" w:space="0" w:color="auto"/>
            </w:tcBorders>
          </w:tcPr>
          <w:p w14:paraId="2A82FAE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DE1308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430FDAD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524AAF9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63EEC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0709905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4F44DD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B5B66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C7E19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5E3583EE" w14:textId="77777777" w:rsidTr="00C0035D">
        <w:trPr>
          <w:gridAfter w:val="3"/>
          <w:wAfter w:w="2809" w:type="dxa"/>
          <w:trHeight w:val="150"/>
        </w:trPr>
        <w:tc>
          <w:tcPr>
            <w:tcW w:w="26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1DCBA55" w14:textId="77777777" w:rsidR="00DE473F" w:rsidRPr="007821DA" w:rsidRDefault="00DE473F" w:rsidP="00A860BC">
            <w:pPr>
              <w:spacing w:before="300"/>
              <w:rPr>
                <w:rFonts w:ascii="Calibri" w:hAnsi="Calibri"/>
                <w:sz w:val="22"/>
                <w:szCs w:val="22"/>
              </w:rPr>
            </w:pPr>
            <w:r w:rsidRPr="00F02A16">
              <w:rPr>
                <w:rFonts w:ascii="Calibri" w:hAnsi="Calibri"/>
                <w:sz w:val="22"/>
                <w:szCs w:val="22"/>
              </w:rPr>
              <w:t>Voor echt verklaard,</w:t>
            </w:r>
          </w:p>
        </w:tc>
        <w:tc>
          <w:tcPr>
            <w:tcW w:w="1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E50B93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F9BED3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  <w:r w:rsidRPr="00F16F05">
              <w:rPr>
                <w:rFonts w:asciiTheme="minorHAnsi" w:hAnsiTheme="minorHAnsi"/>
                <w:sz w:val="16"/>
              </w:rPr>
              <w:t>Aanwezig: X</w:t>
            </w:r>
          </w:p>
          <w:p w14:paraId="441A8CD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  <w:r w:rsidRPr="00F16F05">
              <w:rPr>
                <w:rFonts w:asciiTheme="minorHAnsi" w:hAnsiTheme="minorHAnsi"/>
                <w:sz w:val="16"/>
              </w:rPr>
              <w:t>Afwezig: 0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9B04AD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0F4D7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1CC325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77639E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</w:p>
        </w:tc>
      </w:tr>
    </w:tbl>
    <w:p w14:paraId="46133214" w14:textId="79FDD12D" w:rsidR="002D02F0" w:rsidRPr="004C4067" w:rsidRDefault="007821DA" w:rsidP="00AD4CFE">
      <w:pPr>
        <w:tabs>
          <w:tab w:val="right" w:leader="dot" w:pos="8931"/>
          <w:tab w:val="right" w:leader="dot" w:pos="13041"/>
          <w:tab w:val="right" w:leader="dot" w:pos="15139"/>
        </w:tabs>
        <w:spacing w:before="300"/>
        <w:ind w:left="142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A06AB" w:rsidRPr="00F02A16">
        <w:rPr>
          <w:rFonts w:ascii="Calibri" w:hAnsi="Calibri"/>
          <w:sz w:val="22"/>
          <w:szCs w:val="22"/>
        </w:rPr>
        <w:t>Naam</w:t>
      </w:r>
      <w:r w:rsidR="0062526A">
        <w:rPr>
          <w:rFonts w:ascii="Calibri" w:hAnsi="Calibri"/>
          <w:sz w:val="22"/>
          <w:szCs w:val="22"/>
        </w:rPr>
        <w:t xml:space="preserve"> </w:t>
      </w:r>
      <w:r w:rsidR="006675DB">
        <w:rPr>
          <w:rFonts w:ascii="Calibri" w:hAnsi="Calibri"/>
          <w:sz w:val="22"/>
          <w:szCs w:val="22"/>
        </w:rPr>
        <w:t>taalopleider</w:t>
      </w:r>
      <w:r w:rsidR="00FA06AB">
        <w:rPr>
          <w:rFonts w:ascii="Calibri" w:hAnsi="Calibri"/>
          <w:sz w:val="22"/>
          <w:szCs w:val="22"/>
        </w:rPr>
        <w:t xml:space="preserve">: </w:t>
      </w:r>
      <w:r w:rsidR="00AD4CFE">
        <w:rPr>
          <w:rFonts w:ascii="Calibri" w:hAnsi="Calibri"/>
          <w:sz w:val="22"/>
          <w:szCs w:val="22"/>
        </w:rPr>
        <w:tab/>
      </w:r>
      <w:r w:rsidR="00F416CD">
        <w:rPr>
          <w:rFonts w:ascii="Calibri" w:hAnsi="Calibri"/>
          <w:sz w:val="22"/>
          <w:szCs w:val="22"/>
        </w:rPr>
        <w:t xml:space="preserve"> </w:t>
      </w:r>
      <w:r w:rsidR="00FA06AB" w:rsidRPr="00F02A16">
        <w:rPr>
          <w:rFonts w:ascii="Calibri" w:hAnsi="Calibri"/>
          <w:sz w:val="22"/>
          <w:szCs w:val="22"/>
        </w:rPr>
        <w:t>Handtekening:</w:t>
      </w:r>
      <w:r w:rsidR="00AD4CFE">
        <w:rPr>
          <w:rFonts w:ascii="Calibri" w:hAnsi="Calibri"/>
          <w:sz w:val="22"/>
          <w:szCs w:val="22"/>
        </w:rPr>
        <w:t xml:space="preserve"> </w:t>
      </w:r>
      <w:r w:rsidR="00AD4CFE">
        <w:rPr>
          <w:rFonts w:ascii="Calibri" w:hAnsi="Calibri"/>
          <w:sz w:val="22"/>
          <w:szCs w:val="22"/>
        </w:rPr>
        <w:tab/>
      </w:r>
      <w:r w:rsidR="00FA06AB" w:rsidRPr="00F02A16"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 xml:space="preserve"> </w:t>
      </w:r>
      <w:r w:rsidR="00AD4CFE">
        <w:rPr>
          <w:rFonts w:ascii="Calibri" w:hAnsi="Calibri"/>
          <w:sz w:val="22"/>
          <w:szCs w:val="22"/>
        </w:rPr>
        <w:tab/>
      </w:r>
    </w:p>
    <w:sectPr w:rsidR="002D02F0" w:rsidRPr="004C4067" w:rsidSect="00507C4C">
      <w:footerReference w:type="default" r:id="rId15"/>
      <w:pgSz w:w="16838" w:h="11906" w:orient="landscape" w:code="9"/>
      <w:pgMar w:top="426" w:right="820" w:bottom="426" w:left="851" w:header="709" w:footer="447" w:gutter="0"/>
      <w:pgBorders w:offsetFrom="page">
        <w:top w:val="dotted" w:sz="4" w:space="24" w:color="F4E4ED"/>
        <w:left w:val="dotted" w:sz="4" w:space="24" w:color="F4E4ED"/>
        <w:bottom w:val="dotted" w:sz="4" w:space="24" w:color="F4E4ED"/>
        <w:right w:val="dotted" w:sz="4" w:space="24" w:color="F4E4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2C75A" w14:textId="77777777" w:rsidR="00627C2B" w:rsidRDefault="00627C2B">
      <w:r>
        <w:separator/>
      </w:r>
    </w:p>
  </w:endnote>
  <w:endnote w:type="continuationSeparator" w:id="0">
    <w:p w14:paraId="62BEBC93" w14:textId="77777777" w:rsidR="00627C2B" w:rsidRDefault="0062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12BA" w14:textId="505C75CF" w:rsidR="002D20F2" w:rsidRDefault="002D20F2" w:rsidP="002D20F2">
    <w:pPr>
      <w:pStyle w:val="Voettekst"/>
      <w:jc w:val="center"/>
      <w:rPr>
        <w:rFonts w:asciiTheme="minorHAnsi" w:hAnsiTheme="minorHAnsi" w:cstheme="minorHAnsi"/>
        <w:sz w:val="20"/>
        <w:szCs w:val="20"/>
      </w:rPr>
    </w:pPr>
    <w:r w:rsidRPr="002D20F2">
      <w:rPr>
        <w:rFonts w:asciiTheme="minorHAnsi" w:hAnsiTheme="minorHAnsi" w:cstheme="minorHAnsi"/>
        <w:sz w:val="20"/>
        <w:szCs w:val="20"/>
      </w:rPr>
      <w:t xml:space="preserve">Bovenstaande gegevens worden verzameld en bewaard door </w:t>
    </w:r>
    <w:r w:rsidR="002B7766">
      <w:rPr>
        <w:rFonts w:asciiTheme="minorHAnsi" w:hAnsiTheme="minorHAnsi" w:cstheme="minorHAnsi"/>
        <w:sz w:val="20"/>
        <w:szCs w:val="20"/>
      </w:rPr>
      <w:t xml:space="preserve">het </w:t>
    </w:r>
    <w:r w:rsidR="001808C6">
      <w:rPr>
        <w:rFonts w:asciiTheme="minorHAnsi" w:hAnsiTheme="minorHAnsi" w:cstheme="minorHAnsi"/>
        <w:sz w:val="20"/>
        <w:szCs w:val="20"/>
      </w:rPr>
      <w:t xml:space="preserve">vormingsfonds </w:t>
    </w:r>
    <w:r w:rsidRPr="002D20F2">
      <w:rPr>
        <w:rFonts w:asciiTheme="minorHAnsi" w:hAnsiTheme="minorHAnsi" w:cstheme="minorHAnsi"/>
        <w:sz w:val="20"/>
        <w:szCs w:val="20"/>
      </w:rPr>
      <w:t>en kunnen worden doorgegeven aan de opleid</w:t>
    </w:r>
    <w:r w:rsidR="001808C6">
      <w:rPr>
        <w:rFonts w:asciiTheme="minorHAnsi" w:hAnsiTheme="minorHAnsi" w:cstheme="minorHAnsi"/>
        <w:sz w:val="20"/>
        <w:szCs w:val="20"/>
      </w:rPr>
      <w:t>er</w:t>
    </w:r>
    <w:r w:rsidRPr="002D20F2">
      <w:rPr>
        <w:rFonts w:asciiTheme="minorHAnsi" w:hAnsiTheme="minorHAnsi" w:cstheme="minorHAnsi"/>
        <w:sz w:val="20"/>
        <w:szCs w:val="20"/>
      </w:rPr>
      <w:t xml:space="preserve"> voor praktische doeleinden. Daarnaast worden deze gegevens geanonimiseerd voor statistische doeleinden.  </w:t>
    </w:r>
    <w:r w:rsidR="00277536">
      <w:rPr>
        <w:rFonts w:asciiTheme="minorHAnsi" w:hAnsiTheme="minorHAnsi" w:cstheme="minorHAnsi"/>
        <w:sz w:val="20"/>
        <w:szCs w:val="20"/>
      </w:rPr>
      <w:t xml:space="preserve">Ga voor </w:t>
    </w:r>
    <w:r w:rsidRPr="002D20F2">
      <w:rPr>
        <w:rFonts w:asciiTheme="minorHAnsi" w:hAnsiTheme="minorHAnsi" w:cstheme="minorHAnsi"/>
        <w:sz w:val="20"/>
        <w:szCs w:val="20"/>
      </w:rPr>
      <w:t xml:space="preserve">onze volledige privacy policy </w:t>
    </w:r>
    <w:r w:rsidR="00277536">
      <w:rPr>
        <w:rFonts w:asciiTheme="minorHAnsi" w:hAnsiTheme="minorHAnsi" w:cstheme="minorHAnsi"/>
        <w:sz w:val="20"/>
        <w:szCs w:val="20"/>
      </w:rPr>
      <w:t>naar</w:t>
    </w:r>
    <w:r w:rsidRPr="002D20F2">
      <w:rPr>
        <w:rFonts w:asciiTheme="minorHAnsi" w:hAnsiTheme="minorHAnsi" w:cstheme="minorHAnsi"/>
        <w:sz w:val="20"/>
        <w:szCs w:val="20"/>
      </w:rPr>
      <w:t xml:space="preserve"> : </w:t>
    </w:r>
    <w:hyperlink r:id="rId1" w:history="1">
      <w:r w:rsidRPr="002D20F2">
        <w:rPr>
          <w:rStyle w:val="Hyperlink"/>
          <w:rFonts w:asciiTheme="minorHAnsi" w:hAnsiTheme="minorHAnsi" w:cstheme="minorHAnsi"/>
          <w:sz w:val="20"/>
          <w:szCs w:val="20"/>
        </w:rPr>
        <w:t>https://www.vivosocialprofit.org/privacy</w:t>
      </w:r>
    </w:hyperlink>
    <w:r>
      <w:rPr>
        <w:rFonts w:asciiTheme="minorHAnsi" w:hAnsiTheme="minorHAnsi" w:cstheme="minorHAnsi"/>
        <w:sz w:val="20"/>
        <w:szCs w:val="20"/>
      </w:rPr>
      <w:t>.</w:t>
    </w:r>
  </w:p>
  <w:p w14:paraId="78864521" w14:textId="77777777" w:rsidR="002D20F2" w:rsidRPr="00D0452A" w:rsidRDefault="002D20F2" w:rsidP="002D20F2">
    <w:pPr>
      <w:pStyle w:val="Voettekst"/>
      <w:jc w:val="center"/>
      <w:rPr>
        <w:rFonts w:asciiTheme="minorHAnsi" w:hAnsiTheme="minorHAnsi" w:cstheme="minorHAnsi"/>
        <w:sz w:val="6"/>
        <w:szCs w:val="6"/>
      </w:rPr>
    </w:pPr>
  </w:p>
  <w:p w14:paraId="521701D7" w14:textId="418E98F9" w:rsidR="001200EB" w:rsidRDefault="001808C6" w:rsidP="002D20F2">
    <w:pPr>
      <w:pStyle w:val="Voettekst"/>
      <w:jc w:val="center"/>
      <w:rPr>
        <w:rFonts w:asciiTheme="minorHAnsi" w:hAnsiTheme="minorHAnsi" w:cstheme="minorHAnsi"/>
        <w:sz w:val="18"/>
        <w:szCs w:val="18"/>
      </w:rPr>
    </w:pPr>
    <w:r w:rsidRPr="006675DB">
      <w:rPr>
        <w:rFonts w:asciiTheme="minorHAnsi" w:hAnsiTheme="minorHAnsi" w:cstheme="minorHAnsi"/>
        <w:sz w:val="20"/>
        <w:szCs w:val="20"/>
      </w:rPr>
      <w:t>Meer info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20"/>
        <w:szCs w:val="20"/>
      </w:rPr>
      <w:t>–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18"/>
        <w:szCs w:val="18"/>
      </w:rPr>
      <w:t xml:space="preserve">Tom Gallin: </w:t>
    </w:r>
    <w:r w:rsidR="00BF7077" w:rsidRPr="00BF7077">
      <w:rPr>
        <w:rFonts w:asciiTheme="minorHAnsi" w:hAnsiTheme="minorHAnsi" w:cstheme="minorHAnsi"/>
        <w:sz w:val="18"/>
        <w:szCs w:val="18"/>
      </w:rPr>
      <w:t xml:space="preserve">02 250 37 </w:t>
    </w:r>
    <w:r w:rsidR="00DE55FA">
      <w:rPr>
        <w:rFonts w:asciiTheme="minorHAnsi" w:hAnsiTheme="minorHAnsi" w:cstheme="minorHAnsi"/>
        <w:sz w:val="18"/>
        <w:szCs w:val="18"/>
      </w:rPr>
      <w:t>77</w:t>
    </w:r>
    <w:r w:rsidR="00BF7077">
      <w:rPr>
        <w:rFonts w:asciiTheme="minorHAnsi" w:hAnsiTheme="minorHAnsi" w:cstheme="minorHAnsi"/>
        <w:sz w:val="18"/>
        <w:szCs w:val="18"/>
      </w:rPr>
      <w:t xml:space="preserve"> </w:t>
    </w:r>
    <w:r w:rsidR="004C4067" w:rsidRPr="006675DB">
      <w:rPr>
        <w:rFonts w:asciiTheme="minorHAnsi" w:hAnsiTheme="minorHAnsi" w:cstheme="minorHAnsi"/>
        <w:sz w:val="20"/>
        <w:szCs w:val="20"/>
      </w:rPr>
      <w:t xml:space="preserve">– </w:t>
    </w:r>
    <w:hyperlink r:id="rId2" w:history="1">
      <w:r w:rsidR="00DE55FA" w:rsidRPr="00AD5349">
        <w:rPr>
          <w:rStyle w:val="Hyperlink"/>
          <w:rFonts w:asciiTheme="minorHAnsi" w:hAnsiTheme="minorHAnsi" w:cstheme="minorHAnsi"/>
          <w:sz w:val="20"/>
          <w:szCs w:val="20"/>
        </w:rPr>
        <w:t>info</w:t>
      </w:r>
      <w:r w:rsidR="00DE55FA" w:rsidRPr="00AD5349">
        <w:rPr>
          <w:rStyle w:val="Hyperlink"/>
          <w:rFonts w:asciiTheme="minorHAnsi" w:hAnsiTheme="minorHAnsi" w:cstheme="minorHAnsi"/>
          <w:sz w:val="18"/>
          <w:szCs w:val="18"/>
        </w:rPr>
        <w:t>@vivosocialprofit.org</w:t>
      </w:r>
    </w:hyperlink>
  </w:p>
  <w:p w14:paraId="23F5BA08" w14:textId="77777777" w:rsidR="003833A0" w:rsidRPr="003833A0" w:rsidRDefault="003833A0" w:rsidP="00D0452A">
    <w:pPr>
      <w:pStyle w:val="Voettekst"/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34754BEC" w14:textId="1519D687" w:rsidR="00D0452A" w:rsidRPr="00D0452A" w:rsidRDefault="00D0452A" w:rsidP="00D0452A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Deelnemerslijst Taalondersteuning</w:t>
    </w:r>
    <w:r w:rsidR="00BF7077">
      <w:rPr>
        <w:rFonts w:asciiTheme="minorHAnsi" w:hAnsiTheme="minorHAnsi" w:cstheme="minorHAnsi"/>
        <w:i/>
        <w:iCs/>
        <w:sz w:val="16"/>
        <w:szCs w:val="16"/>
      </w:rPr>
      <w:t xml:space="preserve"> </w:t>
    </w:r>
    <w:r>
      <w:rPr>
        <w:rFonts w:asciiTheme="minorHAnsi" w:hAnsiTheme="minorHAnsi" w:cstheme="minorHAnsi"/>
        <w:i/>
        <w:iCs/>
        <w:sz w:val="16"/>
        <w:szCs w:val="16"/>
      </w:rPr>
      <w:t xml:space="preserve">– versie </w:t>
    </w:r>
    <w:r w:rsidR="00BF7077">
      <w:rPr>
        <w:rFonts w:asciiTheme="minorHAnsi" w:hAnsiTheme="minorHAnsi" w:cstheme="minorHAnsi"/>
        <w:i/>
        <w:iCs/>
        <w:sz w:val="16"/>
        <w:szCs w:val="16"/>
      </w:rPr>
      <w:t>nov</w:t>
    </w:r>
    <w:r>
      <w:rPr>
        <w:rFonts w:asciiTheme="minorHAnsi" w:hAnsiTheme="minorHAnsi" w:cstheme="minorHAnsi"/>
        <w:i/>
        <w:iCs/>
        <w:sz w:val="16"/>
        <w:szCs w:val="16"/>
      </w:rPr>
      <w:t xml:space="preserve"> 202</w:t>
    </w:r>
    <w:r w:rsidR="00DE55FA">
      <w:rPr>
        <w:rFonts w:asciiTheme="minorHAnsi" w:hAnsiTheme="minorHAnsi" w:cstheme="minorHAnsi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ED84" w14:textId="77777777" w:rsidR="00627C2B" w:rsidRDefault="00627C2B">
      <w:r>
        <w:separator/>
      </w:r>
    </w:p>
  </w:footnote>
  <w:footnote w:type="continuationSeparator" w:id="0">
    <w:p w14:paraId="4F2346A0" w14:textId="77777777" w:rsidR="00627C2B" w:rsidRDefault="0062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90421"/>
    <w:multiLevelType w:val="hybridMultilevel"/>
    <w:tmpl w:val="33E2EB20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8088D"/>
    <w:multiLevelType w:val="hybridMultilevel"/>
    <w:tmpl w:val="6B18090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807"/>
    <w:multiLevelType w:val="hybridMultilevel"/>
    <w:tmpl w:val="EB104D8C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8510D"/>
    <w:multiLevelType w:val="hybridMultilevel"/>
    <w:tmpl w:val="5E5C4654"/>
    <w:lvl w:ilvl="0" w:tplc="4A02B5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074870">
    <w:abstractNumId w:val="2"/>
  </w:num>
  <w:num w:numId="2" w16cid:durableId="949970219">
    <w:abstractNumId w:val="0"/>
  </w:num>
  <w:num w:numId="3" w16cid:durableId="1251622004">
    <w:abstractNumId w:val="3"/>
  </w:num>
  <w:num w:numId="4" w16cid:durableId="99438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A"/>
    <w:rsid w:val="00095F21"/>
    <w:rsid w:val="000D10D6"/>
    <w:rsid w:val="001200EB"/>
    <w:rsid w:val="001808C6"/>
    <w:rsid w:val="001A5175"/>
    <w:rsid w:val="001D1459"/>
    <w:rsid w:val="001D24C7"/>
    <w:rsid w:val="001D494F"/>
    <w:rsid w:val="001F2557"/>
    <w:rsid w:val="00277536"/>
    <w:rsid w:val="00283D99"/>
    <w:rsid w:val="002B7766"/>
    <w:rsid w:val="002D02F0"/>
    <w:rsid w:val="002D20F2"/>
    <w:rsid w:val="00327573"/>
    <w:rsid w:val="003833A0"/>
    <w:rsid w:val="003A47C0"/>
    <w:rsid w:val="003E2985"/>
    <w:rsid w:val="00401FDB"/>
    <w:rsid w:val="00431E7B"/>
    <w:rsid w:val="0049690E"/>
    <w:rsid w:val="004C4067"/>
    <w:rsid w:val="004D7EA4"/>
    <w:rsid w:val="00507C4C"/>
    <w:rsid w:val="00526644"/>
    <w:rsid w:val="00553EA1"/>
    <w:rsid w:val="005A7525"/>
    <w:rsid w:val="005C5BDB"/>
    <w:rsid w:val="005E48B5"/>
    <w:rsid w:val="0062526A"/>
    <w:rsid w:val="00627C2B"/>
    <w:rsid w:val="006448A5"/>
    <w:rsid w:val="006675DB"/>
    <w:rsid w:val="006F252A"/>
    <w:rsid w:val="00714EFD"/>
    <w:rsid w:val="00731D22"/>
    <w:rsid w:val="00766CF4"/>
    <w:rsid w:val="007821DA"/>
    <w:rsid w:val="007E0543"/>
    <w:rsid w:val="0085413D"/>
    <w:rsid w:val="0088528A"/>
    <w:rsid w:val="008D7A24"/>
    <w:rsid w:val="009136F2"/>
    <w:rsid w:val="009B6409"/>
    <w:rsid w:val="00A414DB"/>
    <w:rsid w:val="00A860BC"/>
    <w:rsid w:val="00AA155A"/>
    <w:rsid w:val="00AC276E"/>
    <w:rsid w:val="00AD4CFE"/>
    <w:rsid w:val="00BE5994"/>
    <w:rsid w:val="00BF7077"/>
    <w:rsid w:val="00C0035D"/>
    <w:rsid w:val="00C93287"/>
    <w:rsid w:val="00CB6655"/>
    <w:rsid w:val="00D0072D"/>
    <w:rsid w:val="00D0452A"/>
    <w:rsid w:val="00D864CC"/>
    <w:rsid w:val="00DC1620"/>
    <w:rsid w:val="00DE316E"/>
    <w:rsid w:val="00DE473F"/>
    <w:rsid w:val="00DE55FA"/>
    <w:rsid w:val="00E46339"/>
    <w:rsid w:val="00E57781"/>
    <w:rsid w:val="00E62684"/>
    <w:rsid w:val="00E9766F"/>
    <w:rsid w:val="00F36D42"/>
    <w:rsid w:val="00F416CD"/>
    <w:rsid w:val="00F642DA"/>
    <w:rsid w:val="00F93CED"/>
    <w:rsid w:val="00F9749D"/>
    <w:rsid w:val="00FA06AB"/>
    <w:rsid w:val="00F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3CC44"/>
  <w15:docId w15:val="{D773266B-B213-4975-A221-67A26A5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252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252A"/>
    <w:rPr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25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52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52A"/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5413D"/>
    <w:rPr>
      <w:color w:val="0000FF" w:themeColor="hyperlink"/>
      <w:u w:val="single"/>
    </w:rPr>
  </w:style>
  <w:style w:type="character" w:customStyle="1" w:styleId="VoettekstChar">
    <w:name w:val="Voettekst Char"/>
    <w:link w:val="Voettekst"/>
    <w:uiPriority w:val="99"/>
    <w:rsid w:val="001200EB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0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0EB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vosocialprofit.org" TargetMode="External"/><Relationship Id="rId1" Type="http://schemas.openxmlformats.org/officeDocument/2006/relationships/hyperlink" Target="https://www.vivosocialprofit.org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3A47-D3B3-4085-B96C-66A478976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A5D19-017F-45BB-931C-E388A74DF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80A50-D566-401B-BCC4-020A1B0F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BF60A-838B-47E6-8AD0-11F672B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DEELNEMERSLIJST PROJECT</vt:lpstr>
    </vt:vector>
  </TitlesOfParts>
  <Company>vzw VESOFO - asbl AFOSOC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DEELNEMERSLIJST PROJECT</dc:title>
  <dc:creator>Annelies Buffel</dc:creator>
  <cp:lastModifiedBy>Tom Gallin</cp:lastModifiedBy>
  <cp:revision>2</cp:revision>
  <cp:lastPrinted>2015-01-07T12:26:00Z</cp:lastPrinted>
  <dcterms:created xsi:type="dcterms:W3CDTF">2024-10-28T08:29:00Z</dcterms:created>
  <dcterms:modified xsi:type="dcterms:W3CDTF">2024-10-28T08:29:00Z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